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C4" w:rsidRPr="00710AA8" w:rsidRDefault="00C20EC4" w:rsidP="00C20EC4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Приложение1</w:t>
      </w:r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Утвержд</w:t>
      </w:r>
      <w:r w:rsidR="00A01ABE">
        <w:rPr>
          <w:rFonts w:ascii="Times New Roman" w:hAnsi="Times New Roman" w:cs="Times New Roman"/>
          <w:b w:val="0"/>
        </w:rPr>
        <w:t>аю</w:t>
      </w:r>
    </w:p>
    <w:p w:rsidR="007A2C3E" w:rsidRDefault="007A2C3E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Директор МКОУ ООШ с</w:t>
      </w:r>
      <w:proofErr w:type="gramStart"/>
      <w:r>
        <w:rPr>
          <w:rFonts w:ascii="Times New Roman" w:hAnsi="Times New Roman" w:cs="Times New Roman"/>
          <w:b w:val="0"/>
        </w:rPr>
        <w:t>.В</w:t>
      </w:r>
      <w:proofErr w:type="gramEnd"/>
      <w:r>
        <w:rPr>
          <w:rFonts w:ascii="Times New Roman" w:hAnsi="Times New Roman" w:cs="Times New Roman"/>
          <w:b w:val="0"/>
        </w:rPr>
        <w:t>асильково</w:t>
      </w:r>
    </w:p>
    <w:p w:rsidR="007A2C3E" w:rsidRDefault="007A2C3E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Новосёлова С.Н.</w:t>
      </w:r>
    </w:p>
    <w:p w:rsidR="00C20EC4" w:rsidRPr="005D2404" w:rsidRDefault="007A2C3E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 xml:space="preserve"> </w:t>
      </w:r>
      <w:r w:rsidR="00C20EC4" w:rsidRPr="005D2404">
        <w:rPr>
          <w:rFonts w:ascii="Times New Roman" w:hAnsi="Times New Roman" w:cs="Times New Roman"/>
          <w:b w:val="0"/>
        </w:rPr>
        <w:t>Приказ №</w:t>
      </w:r>
      <w:r>
        <w:rPr>
          <w:rFonts w:ascii="Times New Roman" w:hAnsi="Times New Roman" w:cs="Times New Roman"/>
          <w:b w:val="0"/>
        </w:rPr>
        <w:t>72 от 01.11.2023</w:t>
      </w:r>
      <w:r w:rsidR="00E43B95">
        <w:rPr>
          <w:rFonts w:ascii="Times New Roman" w:hAnsi="Times New Roman" w:cs="Times New Roman"/>
          <w:b w:val="0"/>
        </w:rPr>
        <w:t>г.</w:t>
      </w:r>
    </w:p>
    <w:p w:rsidR="00C20EC4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</w:t>
      </w: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ОБ ОРГАНИЗАЦИИ НАСТАВНИЧЕСТВА</w:t>
      </w: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 xml:space="preserve">В МКОУ ООШ </w:t>
      </w:r>
      <w:r w:rsidR="007A2C3E">
        <w:rPr>
          <w:rFonts w:ascii="Times New Roman" w:hAnsi="Times New Roman" w:cs="Times New Roman"/>
          <w:sz w:val="26"/>
          <w:szCs w:val="26"/>
        </w:rPr>
        <w:t>с.Васильково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I. Общие положения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настоящем Положении определены цель, задачи и порядок организации работы по наставничеству в образовательных организациях /учреждениях Кировской области (далее - организации).</w:t>
      </w: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Наставничество: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целенаправленная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служебных обязанностей;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форма адаптации новых наёмных работников к условиям труда в конкретной</w:t>
      </w:r>
      <w:r w:rsidRPr="00710AA8">
        <w:rPr>
          <w:rFonts w:eastAsia="Times New Roman"/>
          <w:color w:val="333333"/>
          <w:sz w:val="26"/>
          <w:szCs w:val="26"/>
        </w:rPr>
        <w:t xml:space="preserve"> </w:t>
      </w:r>
      <w:r w:rsidRPr="00710AA8">
        <w:rPr>
          <w:sz w:val="26"/>
          <w:szCs w:val="26"/>
        </w:rPr>
        <w:t>образовательной организации;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разновидность индивидуальной работы с молодыми специалистами.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Наставник – опытный работник (преимущественно педагог), обладающий высокими профессиональными и нравственными качествами, знаниями в области методики преподавания (обучения), воспитания, развития личности.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Молодой специалист – выпускник, получивший среднее специальное или высшее образование по дневной форме обучения за счет средств бюджета или по целевому договору и направленный на работу                                     по распределению.</w:t>
      </w:r>
    </w:p>
    <w:p w:rsidR="00C20EC4" w:rsidRPr="00710AA8" w:rsidRDefault="00C20EC4" w:rsidP="00C20EC4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</w:t>
      </w:r>
      <w:r w:rsidRPr="00710AA8">
        <w:rPr>
          <w:rFonts w:ascii="Times New Roman" w:hAnsi="Times New Roman" w:cs="Times New Roman"/>
          <w:sz w:val="26"/>
          <w:szCs w:val="26"/>
        </w:rPr>
        <w:t>елью наставничества является 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1.4. Задачами наставничества являются: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оказание помощи в адаптации к условиям осуществления образовательной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формирование квалифицированного кадрового состава и его стабилизация.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адаптация к корпоративной культуре, усвоение традиций и правил поведения </w:t>
      </w:r>
      <w:r w:rsidRPr="00710AA8">
        <w:rPr>
          <w:sz w:val="26"/>
          <w:szCs w:val="26"/>
        </w:rPr>
        <w:lastRenderedPageBreak/>
        <w:t>в данном коллективе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II. Организация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2.1. Наставничество может устанавливаться для: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впервые приступивших к профессиональной деятельности: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впервые принятыми на работу и не имеющими трудового стажа педагогической деятельности в учреждениях образования;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Педагогов, нуждающихся в дополнительной подготовке по определенной тематике.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2.3.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Наставником может быть </w:t>
      </w:r>
      <w:proofErr w:type="spellStart"/>
      <w:r w:rsidRPr="00710AA8">
        <w:rPr>
          <w:sz w:val="26"/>
          <w:szCs w:val="26"/>
        </w:rPr>
        <w:t>спецалист</w:t>
      </w:r>
      <w:proofErr w:type="spellEnd"/>
      <w:r w:rsidRPr="00710AA8">
        <w:rPr>
          <w:sz w:val="26"/>
          <w:szCs w:val="26"/>
        </w:rPr>
        <w:t>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2.4.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2.5. Назначение наставника для работника образовательной организации, впервые приступившего к работе по распределению, по собственному заявлению, в порядке перевода или назначенного на должность в порядке должностного роста, оформляется приказом руководителя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2.6. Наставник осуществляет мероприятия наставнической деятельности в </w:t>
      </w:r>
      <w:r w:rsidRPr="00710AA8">
        <w:rPr>
          <w:sz w:val="26"/>
          <w:szCs w:val="26"/>
        </w:rPr>
        <w:lastRenderedPageBreak/>
        <w:t>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2.7.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расторжении трудового договора, эффективного контракта с работником, являющимся наставником;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переводе наставника или нового работника на иную должность или в другое структурное подразделение;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710AA8">
          <w:rPr>
            <w:sz w:val="26"/>
            <w:szCs w:val="26"/>
          </w:rPr>
          <w:t>отзыв</w:t>
        </w:r>
      </w:hyperlink>
      <w:r w:rsidRPr="00710AA8">
        <w:rPr>
          <w:sz w:val="26"/>
          <w:szCs w:val="26"/>
        </w:rPr>
        <w:t xml:space="preserve"> о вступлении в должность согласно Приложению №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2.9.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2.10. Результаты работы наставника учитываются при продвижении карьеры.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2.11. Наставничество является выполнением особо важного и сложного задания в процессе образовательной деятельности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III. Обязанности и права наставника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3.1. Наставник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разрабатывать совместно с руководителем структурного подразделения индивидуальный </w:t>
      </w:r>
      <w:hyperlink w:anchor="Par154" w:tooltip="                    Типовой план вступления в должность" w:history="1">
        <w:r w:rsidRPr="00710AA8">
          <w:rPr>
            <w:sz w:val="26"/>
            <w:szCs w:val="26"/>
          </w:rPr>
          <w:t>план</w:t>
        </w:r>
      </w:hyperlink>
      <w:r w:rsidRPr="00710AA8">
        <w:rPr>
          <w:sz w:val="26"/>
          <w:szCs w:val="26"/>
        </w:rPr>
        <w:t xml:space="preserve"> вступления в должность для лица, в отношении которого осуществляется наставничество, согласно Приложению № 2 к настоящему Положению;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оказывать методическую и практическую помощь в приобретении навыков для выполнения должностных обязанностей, осуществлять постоянный контроль </w:t>
      </w:r>
      <w:r w:rsidRPr="00710AA8">
        <w:rPr>
          <w:sz w:val="26"/>
          <w:szCs w:val="26"/>
        </w:rPr>
        <w:lastRenderedPageBreak/>
        <w:t>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личным примером развивать положительные качества работника, корректировать его поведение на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периодически докладывать руководителю структурного подразделения о ходе выполнения плана вступления в должность и адаптации работника к новым условиям;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честность и объективность при подготовке отчета о результатах наставничества.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3.2. Наставник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IV. Обязанности и права работника, в отношении которого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осуществляется наставничество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4.1. Работник, в отношении которого осуществляется наставничество,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 трудовой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требования должностного регламента, служебный распорядок;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выполнять индивидуальный план обучения, при необходимости участвовать в его корректировке;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совершенствовать свой профессиональный и культурный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4.2. Работник, в отношении которого осуществляется наставничество,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индивидуальном порядке обращаться к наставнику за советом, помощью по вопросам, связанным с образовательной деятельностью (обучением, воспитанием, развитием субъектности и т.д.) деятельностью.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V. Руководство по вопросам организации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5.2. Непосредственное руководство и контроль за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lastRenderedPageBreak/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создать необходимые условия для организации их совместной профессиональной деятельности на период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результатам собеседования представлять в Административный совет план вступления в должность с отметками об исполнении и отзыв о готовности к вступлению в должность обучаемого;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анализировать, обобщать и распространять позитивный опыт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определять меры поощрения наставников;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обеспечить систематическое рассмотрение вопросов организации наставнической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Вопрос применения наставничества в организациях трудовым законодательством в сфере образования в настоящий период не регламентирован, как и срок хранения этого типа локального акта, поэтому условия, а также процедура внедрения могут быть закреплены только в Положении о наставничестве в конкретной образовательной организации. Содержание Положения об организации наставничества не должно противоречить Положению об отличительном знаке «Почетный наставник в сфере образования» Кировской области. 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555555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 о наставничестве относится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Pr="00710AA8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710AA8">
        <w:rPr>
          <w:rFonts w:ascii="Times New Roman" w:hAnsi="Times New Roman" w:cs="Times New Roman"/>
          <w:sz w:val="26"/>
          <w:szCs w:val="26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этом документ может использоваться только в пределах учреждения, его создавшего, и не распространяется на иные виды правоотношений, которые 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</w:p>
    <w:sectPr w:rsidR="00C20EC4" w:rsidRPr="00710AA8" w:rsidSect="0096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EC4"/>
    <w:rsid w:val="00171E2A"/>
    <w:rsid w:val="007A2C3E"/>
    <w:rsid w:val="00873C3A"/>
    <w:rsid w:val="00965294"/>
    <w:rsid w:val="00A01ABE"/>
    <w:rsid w:val="00C20EC4"/>
    <w:rsid w:val="00E4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0E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2022-11-30T03:11:00Z</dcterms:created>
  <dcterms:modified xsi:type="dcterms:W3CDTF">2024-05-21T06:33:00Z</dcterms:modified>
</cp:coreProperties>
</file>